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C3FD" w14:textId="77777777" w:rsidR="009C6225" w:rsidRDefault="009C6225" w:rsidP="00F35BAF">
      <w:pPr>
        <w:jc w:val="center"/>
        <w:rPr>
          <w:b/>
          <w:lang w:val="sk-SK"/>
        </w:rPr>
      </w:pPr>
      <w:r w:rsidRPr="008805AD">
        <w:rPr>
          <w:rFonts w:hint="eastAsia"/>
          <w:b/>
          <w:lang w:val="sk-SK"/>
        </w:rPr>
        <w:t xml:space="preserve">The </w:t>
      </w:r>
      <w:proofErr w:type="spellStart"/>
      <w:r w:rsidRPr="008805AD">
        <w:rPr>
          <w:rFonts w:hint="eastAsia"/>
          <w:b/>
          <w:lang w:val="sk-SK"/>
        </w:rPr>
        <w:t>Black</w:t>
      </w:r>
      <w:proofErr w:type="spellEnd"/>
      <w:r w:rsidRPr="008805AD">
        <w:rPr>
          <w:rFonts w:hint="eastAsia"/>
          <w:b/>
          <w:lang w:val="sk-SK"/>
        </w:rPr>
        <w:t xml:space="preserve"> </w:t>
      </w:r>
      <w:proofErr w:type="spellStart"/>
      <w:r w:rsidRPr="008805AD">
        <w:rPr>
          <w:rFonts w:hint="eastAsia"/>
          <w:b/>
          <w:lang w:val="sk-SK"/>
        </w:rPr>
        <w:t>Line</w:t>
      </w:r>
      <w:proofErr w:type="spellEnd"/>
      <w:r w:rsidR="00045CAC" w:rsidRPr="008805AD">
        <w:rPr>
          <w:b/>
          <w:lang w:val="sk-SK"/>
        </w:rPr>
        <w:t xml:space="preserve"> </w:t>
      </w:r>
      <w:r w:rsidR="00045CAC" w:rsidRPr="008805AD">
        <w:rPr>
          <w:rFonts w:hint="cs"/>
          <w:b/>
          <w:lang w:val="sk-SK"/>
        </w:rPr>
        <w:t>–</w:t>
      </w:r>
      <w:r w:rsidR="00045CAC" w:rsidRPr="008805AD">
        <w:rPr>
          <w:b/>
          <w:lang w:val="sk-SK"/>
        </w:rPr>
        <w:t xml:space="preserve"> </w:t>
      </w:r>
      <w:proofErr w:type="spellStart"/>
      <w:r w:rsidRPr="008805AD">
        <w:rPr>
          <w:rFonts w:hint="eastAsia"/>
          <w:b/>
          <w:lang w:val="sk-SK"/>
        </w:rPr>
        <w:t>Linocut</w:t>
      </w:r>
      <w:proofErr w:type="spellEnd"/>
      <w:r w:rsidRPr="008805AD">
        <w:rPr>
          <w:rFonts w:hint="eastAsia"/>
          <w:b/>
          <w:lang w:val="sk-SK"/>
        </w:rPr>
        <w:t xml:space="preserve"> </w:t>
      </w:r>
      <w:proofErr w:type="spellStart"/>
      <w:r w:rsidRPr="008805AD">
        <w:rPr>
          <w:rFonts w:hint="eastAsia"/>
          <w:b/>
          <w:lang w:val="sk-SK"/>
        </w:rPr>
        <w:t>competition</w:t>
      </w:r>
      <w:proofErr w:type="spellEnd"/>
      <w:r w:rsidRPr="008805AD">
        <w:rPr>
          <w:rFonts w:hint="eastAsia"/>
          <w:b/>
          <w:lang w:val="sk-SK"/>
        </w:rPr>
        <w:t xml:space="preserve"> </w:t>
      </w:r>
      <w:proofErr w:type="spellStart"/>
      <w:r w:rsidRPr="008805AD">
        <w:rPr>
          <w:rFonts w:hint="eastAsia"/>
          <w:b/>
          <w:lang w:val="sk-SK"/>
        </w:rPr>
        <w:t>winners</w:t>
      </w:r>
      <w:proofErr w:type="spellEnd"/>
      <w:r w:rsidRPr="008805AD">
        <w:rPr>
          <w:rFonts w:hint="eastAsia"/>
          <w:b/>
          <w:lang w:val="sk-SK"/>
        </w:rPr>
        <w:t xml:space="preserve"> </w:t>
      </w:r>
      <w:proofErr w:type="spellStart"/>
      <w:r w:rsidRPr="008805AD">
        <w:rPr>
          <w:rFonts w:hint="eastAsia"/>
          <w:b/>
          <w:lang w:val="sk-SK"/>
        </w:rPr>
        <w:t>announcement</w:t>
      </w:r>
      <w:proofErr w:type="spellEnd"/>
      <w:r w:rsidRPr="008805AD">
        <w:rPr>
          <w:rFonts w:hint="eastAsia"/>
          <w:b/>
          <w:lang w:val="sk-SK"/>
        </w:rPr>
        <w:t>.</w:t>
      </w:r>
    </w:p>
    <w:p w14:paraId="3570F203" w14:textId="77777777" w:rsidR="008805AD" w:rsidRPr="008805AD" w:rsidRDefault="008805AD" w:rsidP="009C6225">
      <w:pPr>
        <w:rPr>
          <w:b/>
          <w:lang w:val="sk-SK"/>
        </w:rPr>
      </w:pPr>
    </w:p>
    <w:p w14:paraId="768D9C3F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rFonts w:hint="eastAsia"/>
          <w:sz w:val="22"/>
          <w:szCs w:val="22"/>
          <w:lang w:val="sk-SK"/>
        </w:rPr>
        <w:t xml:space="preserve">In March 2019, our secondary school of printing and publishing in Bratislava announced the 2nd year of the international competition </w:t>
      </w:r>
      <w:r w:rsidRPr="00F35BAF">
        <w:rPr>
          <w:rFonts w:hint="eastAsia"/>
          <w:b/>
          <w:sz w:val="22"/>
          <w:szCs w:val="22"/>
          <w:lang w:val="sk-SK"/>
        </w:rPr>
        <w:t>Black Line</w:t>
      </w:r>
      <w:r w:rsidR="00045CAC" w:rsidRPr="00F35BAF">
        <w:rPr>
          <w:b/>
          <w:sz w:val="22"/>
          <w:szCs w:val="22"/>
          <w:lang w:val="sk-SK"/>
        </w:rPr>
        <w:t xml:space="preserve"> </w:t>
      </w:r>
      <w:r w:rsidR="00045CAC" w:rsidRPr="00F35BAF">
        <w:rPr>
          <w:rFonts w:hint="cs"/>
          <w:b/>
          <w:sz w:val="22"/>
          <w:szCs w:val="22"/>
          <w:lang w:val="sk-SK"/>
        </w:rPr>
        <w:t>–</w:t>
      </w:r>
      <w:r w:rsidR="00045CAC" w:rsidRPr="00F35BAF">
        <w:rPr>
          <w:b/>
          <w:sz w:val="22"/>
          <w:szCs w:val="22"/>
          <w:lang w:val="sk-SK"/>
        </w:rPr>
        <w:t xml:space="preserve"> </w:t>
      </w:r>
      <w:r w:rsidRPr="00F35BAF">
        <w:rPr>
          <w:rFonts w:hint="eastAsia"/>
          <w:b/>
          <w:sz w:val="22"/>
          <w:szCs w:val="22"/>
          <w:lang w:val="sk-SK"/>
        </w:rPr>
        <w:t>Linocut</w:t>
      </w:r>
      <w:r w:rsidRPr="008805AD">
        <w:rPr>
          <w:rFonts w:hint="eastAsia"/>
          <w:sz w:val="22"/>
          <w:szCs w:val="22"/>
          <w:lang w:val="sk-SK"/>
        </w:rPr>
        <w:t>.</w:t>
      </w:r>
    </w:p>
    <w:p w14:paraId="31B006D6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rFonts w:hint="eastAsia"/>
          <w:sz w:val="22"/>
          <w:szCs w:val="22"/>
          <w:lang w:val="sk-SK"/>
        </w:rPr>
        <w:t>The aim of the competition is to create a platform for supporting and awarding best stude</w:t>
      </w:r>
      <w:bookmarkStart w:id="0" w:name="_GoBack"/>
      <w:bookmarkEnd w:id="0"/>
      <w:r w:rsidRPr="008805AD">
        <w:rPr>
          <w:rFonts w:hint="eastAsia"/>
          <w:sz w:val="22"/>
          <w:szCs w:val="22"/>
          <w:lang w:val="sk-SK"/>
        </w:rPr>
        <w:t>nts who are preparing for proffesion in related polygraphic fields and to help them to develop their creativity and individual technical skils.</w:t>
      </w:r>
    </w:p>
    <w:p w14:paraId="49031396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</w:p>
    <w:p w14:paraId="392F134A" w14:textId="77777777" w:rsidR="009C6225" w:rsidRPr="008805AD" w:rsidRDefault="009C6225" w:rsidP="008805AD">
      <w:pPr>
        <w:spacing w:line="276" w:lineRule="auto"/>
        <w:rPr>
          <w:b/>
          <w:sz w:val="22"/>
          <w:szCs w:val="22"/>
          <w:lang w:val="sk-SK"/>
        </w:rPr>
      </w:pPr>
      <w:proofErr w:type="spellStart"/>
      <w:r w:rsidRPr="008805AD">
        <w:rPr>
          <w:rFonts w:hint="eastAsia"/>
          <w:b/>
          <w:sz w:val="22"/>
          <w:szCs w:val="22"/>
          <w:lang w:val="sk-SK"/>
        </w:rPr>
        <w:t>Members</w:t>
      </w:r>
      <w:proofErr w:type="spellEnd"/>
      <w:r w:rsidRPr="008805AD">
        <w:rPr>
          <w:rFonts w:hint="eastAsia"/>
          <w:b/>
          <w:sz w:val="22"/>
          <w:szCs w:val="22"/>
          <w:lang w:val="sk-SK"/>
        </w:rPr>
        <w:t xml:space="preserve"> </w:t>
      </w:r>
      <w:proofErr w:type="spellStart"/>
      <w:r w:rsidRPr="008805AD">
        <w:rPr>
          <w:rFonts w:hint="eastAsia"/>
          <w:b/>
          <w:sz w:val="22"/>
          <w:szCs w:val="22"/>
          <w:lang w:val="sk-SK"/>
        </w:rPr>
        <w:t>of</w:t>
      </w:r>
      <w:proofErr w:type="spellEnd"/>
      <w:r w:rsidRPr="008805AD">
        <w:rPr>
          <w:rFonts w:hint="eastAsia"/>
          <w:b/>
          <w:sz w:val="22"/>
          <w:szCs w:val="22"/>
          <w:lang w:val="sk-SK"/>
        </w:rPr>
        <w:t xml:space="preserve"> </w:t>
      </w:r>
      <w:proofErr w:type="spellStart"/>
      <w:r w:rsidRPr="008805AD">
        <w:rPr>
          <w:rFonts w:hint="eastAsia"/>
          <w:b/>
          <w:sz w:val="22"/>
          <w:szCs w:val="22"/>
          <w:lang w:val="sk-SK"/>
        </w:rPr>
        <w:t>the</w:t>
      </w:r>
      <w:proofErr w:type="spellEnd"/>
      <w:r w:rsidRPr="008805AD">
        <w:rPr>
          <w:rFonts w:hint="eastAsia"/>
          <w:b/>
          <w:sz w:val="22"/>
          <w:szCs w:val="22"/>
          <w:lang w:val="sk-SK"/>
        </w:rPr>
        <w:t xml:space="preserve"> </w:t>
      </w:r>
      <w:proofErr w:type="spellStart"/>
      <w:r w:rsidRPr="008805AD">
        <w:rPr>
          <w:rFonts w:hint="eastAsia"/>
          <w:b/>
          <w:sz w:val="22"/>
          <w:szCs w:val="22"/>
          <w:lang w:val="sk-SK"/>
        </w:rPr>
        <w:t>evaluation</w:t>
      </w:r>
      <w:proofErr w:type="spellEnd"/>
      <w:r w:rsidRPr="008805AD">
        <w:rPr>
          <w:rFonts w:hint="eastAsia"/>
          <w:b/>
          <w:sz w:val="22"/>
          <w:szCs w:val="22"/>
          <w:lang w:val="sk-SK"/>
        </w:rPr>
        <w:t xml:space="preserve"> jury:</w:t>
      </w:r>
    </w:p>
    <w:p w14:paraId="5455276E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sz w:val="22"/>
          <w:szCs w:val="22"/>
          <w:lang w:val="sk-SK"/>
        </w:rPr>
        <w:t xml:space="preserve">Karol </w:t>
      </w:r>
      <w:proofErr w:type="spellStart"/>
      <w:r w:rsidRPr="008805AD">
        <w:rPr>
          <w:sz w:val="22"/>
          <w:szCs w:val="22"/>
          <w:lang w:val="sk-SK"/>
        </w:rPr>
        <w:t>Kri</w:t>
      </w:r>
      <w:r w:rsidRPr="008805AD">
        <w:rPr>
          <w:rFonts w:hint="cs"/>
          <w:sz w:val="22"/>
          <w:szCs w:val="22"/>
          <w:lang w:val="sk-SK"/>
        </w:rPr>
        <w:t>š</w:t>
      </w:r>
      <w:r w:rsidRPr="008805AD">
        <w:rPr>
          <w:sz w:val="22"/>
          <w:szCs w:val="22"/>
          <w:lang w:val="sk-SK"/>
        </w:rPr>
        <w:t>tofovič</w:t>
      </w:r>
      <w:proofErr w:type="spellEnd"/>
      <w:r w:rsidRPr="008805AD">
        <w:rPr>
          <w:sz w:val="22"/>
          <w:szCs w:val="22"/>
          <w:lang w:val="sk-SK"/>
        </w:rPr>
        <w:t xml:space="preserve"> </w:t>
      </w:r>
      <w:r w:rsidRPr="008805AD">
        <w:rPr>
          <w:rFonts w:hint="cs"/>
          <w:sz w:val="22"/>
          <w:szCs w:val="22"/>
          <w:lang w:val="sk-SK"/>
        </w:rPr>
        <w:t>–</w:t>
      </w:r>
      <w:r w:rsidRPr="008805AD">
        <w:rPr>
          <w:sz w:val="22"/>
          <w:szCs w:val="22"/>
          <w:lang w:val="sk-SK"/>
        </w:rPr>
        <w:t xml:space="preserve"> </w:t>
      </w:r>
      <w:proofErr w:type="spellStart"/>
      <w:r w:rsidRPr="008805AD">
        <w:rPr>
          <w:sz w:val="22"/>
          <w:szCs w:val="22"/>
          <w:lang w:val="sk-SK"/>
        </w:rPr>
        <w:t>Art</w:t>
      </w:r>
      <w:proofErr w:type="spellEnd"/>
      <w:r w:rsidRPr="008805AD">
        <w:rPr>
          <w:sz w:val="22"/>
          <w:szCs w:val="22"/>
          <w:lang w:val="sk-SK"/>
        </w:rPr>
        <w:t xml:space="preserve"> </w:t>
      </w:r>
      <w:proofErr w:type="spellStart"/>
      <w:r w:rsidRPr="008805AD">
        <w:rPr>
          <w:sz w:val="22"/>
          <w:szCs w:val="22"/>
          <w:lang w:val="sk-SK"/>
        </w:rPr>
        <w:t>Director</w:t>
      </w:r>
      <w:proofErr w:type="spellEnd"/>
      <w:r w:rsidRPr="008805AD">
        <w:rPr>
          <w:sz w:val="22"/>
          <w:szCs w:val="22"/>
          <w:lang w:val="sk-SK"/>
        </w:rPr>
        <w:t xml:space="preserve"> and Illustrator</w:t>
      </w:r>
    </w:p>
    <w:p w14:paraId="61D68B70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sz w:val="22"/>
          <w:szCs w:val="22"/>
          <w:lang w:val="sk-SK"/>
        </w:rPr>
        <w:t>Martina Mih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>lov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 xml:space="preserve"> </w:t>
      </w:r>
      <w:r w:rsidRPr="008805AD">
        <w:rPr>
          <w:rFonts w:hint="cs"/>
          <w:sz w:val="22"/>
          <w:szCs w:val="22"/>
          <w:lang w:val="sk-SK"/>
        </w:rPr>
        <w:t>–</w:t>
      </w:r>
      <w:r w:rsidRPr="008805AD">
        <w:rPr>
          <w:sz w:val="22"/>
          <w:szCs w:val="22"/>
          <w:lang w:val="sk-SK"/>
        </w:rPr>
        <w:t xml:space="preserve"> Senior Art Director</w:t>
      </w:r>
    </w:p>
    <w:p w14:paraId="7EB037C7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sz w:val="22"/>
          <w:szCs w:val="22"/>
          <w:lang w:val="sk-SK"/>
        </w:rPr>
        <w:t>Marek Du</w:t>
      </w:r>
      <w:r w:rsidRPr="008805AD">
        <w:rPr>
          <w:rFonts w:hint="cs"/>
          <w:sz w:val="22"/>
          <w:szCs w:val="22"/>
          <w:lang w:val="sk-SK"/>
        </w:rPr>
        <w:t>š</w:t>
      </w:r>
      <w:r w:rsidRPr="008805AD">
        <w:rPr>
          <w:sz w:val="22"/>
          <w:szCs w:val="22"/>
          <w:lang w:val="sk-SK"/>
        </w:rPr>
        <w:t xml:space="preserve">ka </w:t>
      </w:r>
      <w:r w:rsidRPr="008805AD">
        <w:rPr>
          <w:rFonts w:hint="cs"/>
          <w:sz w:val="22"/>
          <w:szCs w:val="22"/>
          <w:lang w:val="sk-SK"/>
        </w:rPr>
        <w:t>–</w:t>
      </w:r>
      <w:r w:rsidRPr="008805AD">
        <w:rPr>
          <w:sz w:val="22"/>
          <w:szCs w:val="22"/>
          <w:lang w:val="sk-SK"/>
        </w:rPr>
        <w:t xml:space="preserve"> Senior Graphic Designer</w:t>
      </w:r>
    </w:p>
    <w:p w14:paraId="4958C34E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sz w:val="22"/>
          <w:szCs w:val="22"/>
          <w:lang w:val="sk-SK"/>
        </w:rPr>
        <w:t xml:space="preserve">Petra </w:t>
      </w:r>
      <w:r w:rsidRPr="008805AD">
        <w:rPr>
          <w:rFonts w:hint="cs"/>
          <w:sz w:val="22"/>
          <w:szCs w:val="22"/>
          <w:lang w:val="sk-SK"/>
        </w:rPr>
        <w:t>Š</w:t>
      </w:r>
      <w:r w:rsidRPr="008805AD">
        <w:rPr>
          <w:sz w:val="22"/>
          <w:szCs w:val="22"/>
          <w:lang w:val="sk-SK"/>
        </w:rPr>
        <w:t>tef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>nkov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 xml:space="preserve"> </w:t>
      </w:r>
      <w:r w:rsidRPr="008805AD">
        <w:rPr>
          <w:rFonts w:hint="cs"/>
          <w:sz w:val="22"/>
          <w:szCs w:val="22"/>
          <w:lang w:val="sk-SK"/>
        </w:rPr>
        <w:t>–</w:t>
      </w:r>
      <w:r w:rsidRPr="008805AD">
        <w:rPr>
          <w:sz w:val="22"/>
          <w:szCs w:val="22"/>
          <w:lang w:val="sk-SK"/>
        </w:rPr>
        <w:t xml:space="preserve"> Graphic Designer, Illustrator and Director of Animated Films</w:t>
      </w:r>
    </w:p>
    <w:p w14:paraId="6D496478" w14:textId="77777777" w:rsidR="009C6225" w:rsidRPr="008805AD" w:rsidRDefault="009C6225" w:rsidP="008805AD">
      <w:pPr>
        <w:spacing w:line="276" w:lineRule="auto"/>
        <w:rPr>
          <w:sz w:val="22"/>
          <w:szCs w:val="22"/>
          <w:lang w:val="sk-SK"/>
        </w:rPr>
      </w:pPr>
      <w:r w:rsidRPr="008805AD">
        <w:rPr>
          <w:sz w:val="22"/>
          <w:szCs w:val="22"/>
          <w:lang w:val="sk-SK"/>
        </w:rPr>
        <w:t>Barbora Moln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>rov</w:t>
      </w:r>
      <w:r w:rsidRPr="008805AD">
        <w:rPr>
          <w:rFonts w:hint="cs"/>
          <w:sz w:val="22"/>
          <w:szCs w:val="22"/>
          <w:lang w:val="sk-SK"/>
        </w:rPr>
        <w:t>á</w:t>
      </w:r>
      <w:r w:rsidRPr="008805AD">
        <w:rPr>
          <w:sz w:val="22"/>
          <w:szCs w:val="22"/>
          <w:lang w:val="sk-SK"/>
        </w:rPr>
        <w:t xml:space="preserve"> </w:t>
      </w:r>
      <w:r w:rsidRPr="008805AD">
        <w:rPr>
          <w:rFonts w:hint="cs"/>
          <w:sz w:val="22"/>
          <w:szCs w:val="22"/>
          <w:lang w:val="sk-SK"/>
        </w:rPr>
        <w:t>–</w:t>
      </w:r>
      <w:r w:rsidRPr="008805AD">
        <w:rPr>
          <w:sz w:val="22"/>
          <w:szCs w:val="22"/>
          <w:lang w:val="sk-SK"/>
        </w:rPr>
        <w:t xml:space="preserve"> Proffesional Teacher at SOP</w:t>
      </w:r>
      <w:r w:rsidRPr="008805AD">
        <w:rPr>
          <w:rFonts w:hint="cs"/>
          <w:sz w:val="22"/>
          <w:szCs w:val="22"/>
          <w:lang w:val="sk-SK"/>
        </w:rPr>
        <w:t>Š</w:t>
      </w:r>
      <w:r w:rsidRPr="008805AD">
        <w:rPr>
          <w:sz w:val="22"/>
          <w:szCs w:val="22"/>
          <w:lang w:val="sk-SK"/>
        </w:rPr>
        <w:t xml:space="preserve"> Bratislava</w:t>
      </w:r>
    </w:p>
    <w:p w14:paraId="33A04755" w14:textId="77777777" w:rsidR="009C6225" w:rsidRDefault="009C6225" w:rsidP="009C6225">
      <w:pPr>
        <w:rPr>
          <w:lang w:val="sk-SK"/>
        </w:rPr>
      </w:pPr>
    </w:p>
    <w:p w14:paraId="6EAD8647" w14:textId="77777777" w:rsidR="008805AD" w:rsidRDefault="008805AD" w:rsidP="009C6225">
      <w:pPr>
        <w:rPr>
          <w:lang w:val="sk-SK"/>
        </w:rPr>
      </w:pPr>
    </w:p>
    <w:p w14:paraId="7019418A" w14:textId="77777777" w:rsidR="008805AD" w:rsidRPr="001522A9" w:rsidRDefault="008805AD" w:rsidP="008805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T</w:t>
      </w:r>
      <w:r w:rsidRPr="00AA45A2">
        <w:rPr>
          <w:rFonts w:ascii="Times New Roman" w:hAnsi="Times New Roman"/>
          <w:b/>
        </w:rPr>
        <w:t>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assessmen</w:t>
      </w:r>
      <w:r w:rsidRPr="00AA45A2">
        <w:rPr>
          <w:rFonts w:ascii="Times New Roman" w:hAnsi="Times New Roman"/>
          <w:b/>
        </w:rPr>
        <w:t>t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of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the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work</w:t>
      </w:r>
      <w:proofErr w:type="spellEnd"/>
      <w:r>
        <w:rPr>
          <w:rFonts w:ascii="Times New Roman" w:hAnsi="Times New Roman"/>
          <w:b/>
        </w:rPr>
        <w:t>:</w:t>
      </w:r>
    </w:p>
    <w:p w14:paraId="12054AF5" w14:textId="77777777" w:rsidR="008805AD" w:rsidRDefault="008805AD" w:rsidP="009C6225">
      <w:pPr>
        <w:rPr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1849"/>
        <w:gridCol w:w="1431"/>
        <w:gridCol w:w="507"/>
        <w:gridCol w:w="597"/>
        <w:gridCol w:w="566"/>
        <w:gridCol w:w="627"/>
        <w:gridCol w:w="587"/>
        <w:gridCol w:w="476"/>
      </w:tblGrid>
      <w:tr w:rsidR="008805AD" w14:paraId="15B58D7E" w14:textId="77777777" w:rsidTr="00A41814">
        <w:trPr>
          <w:trHeight w:val="42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C903" w14:textId="77777777" w:rsidR="008805AD" w:rsidRDefault="008805AD" w:rsidP="00A41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 diela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E5C" w14:textId="77777777" w:rsidR="008805AD" w:rsidRDefault="008805AD" w:rsidP="00A41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7C72" w14:textId="77777777" w:rsidR="008805AD" w:rsidRDefault="008805AD" w:rsidP="00A41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DFE8" w14:textId="77777777" w:rsidR="008805AD" w:rsidRDefault="008805AD" w:rsidP="00A41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Hodnotenie</w:t>
            </w:r>
          </w:p>
        </w:tc>
      </w:tr>
      <w:tr w:rsidR="008805AD" w14:paraId="79F22C29" w14:textId="77777777" w:rsidTr="00A41814">
        <w:trPr>
          <w:trHeight w:val="339"/>
        </w:trPr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D5D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91DC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P.Š.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8429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M.D.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6C747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K.K.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B2FB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M.M.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05E6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B.M.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23A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8805AD" w14:paraId="694B9698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52764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Mataja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02F8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Prirodoslovna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i grafička škola,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Vukovarska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58, Rijeka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9D30" w14:textId="77777777" w:rsidR="008805AD" w:rsidRPr="001D0B86" w:rsidRDefault="008805AD" w:rsidP="00A41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2404" w14:textId="0A6DEFAC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5E62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A087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4D7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8695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987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13</w:t>
            </w:r>
          </w:p>
        </w:tc>
      </w:tr>
      <w:tr w:rsidR="008805AD" w14:paraId="37AC0EE7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D3A1C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Mataja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B057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Prirodoslovna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i grafička škola,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Vukovarska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58, Rijeka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C552F" w14:textId="77777777" w:rsidR="008805AD" w:rsidRPr="001D0B86" w:rsidRDefault="008805AD" w:rsidP="00A41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A817" w14:textId="369052BB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9672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7131E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5388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713BE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D6BC3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19</w:t>
            </w:r>
          </w:p>
        </w:tc>
      </w:tr>
      <w:tr w:rsidR="008805AD" w14:paraId="05677DCE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C47F72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Vanišová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35A15D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VOŠG a SPŠG </w:t>
            </w: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Hellichova</w:t>
            </w:r>
            <w:proofErr w:type="spellEnd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535/22, 118 00 Praha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2051314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Backdrop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style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20th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century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B9B9A9" w14:textId="59C2A114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B14689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FDBE7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98122C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A1F87E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AC91EF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21</w:t>
            </w:r>
          </w:p>
        </w:tc>
      </w:tr>
      <w:tr w:rsidR="008805AD" w14:paraId="522F6B69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2049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Vivian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Geisthardt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6DB2" w14:textId="77777777" w:rsidR="008805AD" w:rsidRDefault="008805AD" w:rsidP="00A41814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Ernst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Litfass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Schule</w:t>
            </w:r>
            <w:proofErr w:type="spellEnd"/>
          </w:p>
          <w:p w14:paraId="7588392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47D4F" w14:textId="4BEB9CEB" w:rsidR="008805AD" w:rsidRDefault="008805AD" w:rsidP="008805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Oriental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Nights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“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FCC3" w14:textId="1AAA719B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C677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A63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3D70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4A0A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495B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</w:p>
        </w:tc>
      </w:tr>
      <w:tr w:rsidR="008805AD" w14:paraId="5A1AB9E3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0387942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Celine-Sophie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Tank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19091DA" w14:textId="77777777" w:rsidR="008805AD" w:rsidRDefault="008805AD" w:rsidP="00A41814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Ernst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Litfass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Schule</w:t>
            </w:r>
            <w:proofErr w:type="spellEnd"/>
          </w:p>
          <w:p w14:paraId="7238068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A5E4E72" w14:textId="1106A91C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Riding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Hood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EF457B0" w14:textId="17D50C05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ED4C079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2E8AB04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2F56FC0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CCF48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DCE302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22</w:t>
            </w:r>
          </w:p>
        </w:tc>
      </w:tr>
      <w:tr w:rsidR="008805AD" w14:paraId="4CBF788E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1241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Gállyová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2AD1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Škola úžitkového výtvarníctva,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Scota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6, </w:t>
            </w:r>
          </w:p>
          <w:p w14:paraId="402680A6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 01 Ružomberok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2295D" w14:textId="5F8EF586" w:rsidR="008805AD" w:rsidRDefault="008805AD" w:rsidP="00F20F9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: „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The</w:t>
            </w:r>
            <w:proofErr w:type="spellEnd"/>
            <w:r w:rsidR="00F20F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Cursed</w:t>
            </w:r>
            <w:proofErr w:type="spellEnd"/>
            <w:r w:rsidR="00F20F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Sister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8C15" w14:textId="633AE4F2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FDD6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18E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3740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6A4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C8322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20</w:t>
            </w:r>
          </w:p>
        </w:tc>
      </w:tr>
      <w:tr w:rsidR="008805AD" w14:paraId="01CF106F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0CB2E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Michal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Mordel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F9D9F" w14:textId="77777777" w:rsidR="008805AD" w:rsidRDefault="008805AD" w:rsidP="00A41814">
            <w:pPr>
              <w:rPr>
                <w:rStyle w:val="lrzxr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SSUŠ, </w:t>
            </w: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Hálkova</w:t>
            </w:r>
            <w:proofErr w:type="spellEnd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2968/22,</w:t>
            </w:r>
          </w:p>
          <w:p w14:paraId="7C4EA48A" w14:textId="77777777" w:rsidR="008805AD" w:rsidRDefault="008805AD" w:rsidP="00A41814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010 01 Žilina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42C8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DEE36" w14:textId="656DFC8A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87BAF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DE25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0B71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A98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04E0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19</w:t>
            </w:r>
          </w:p>
        </w:tc>
      </w:tr>
      <w:tr w:rsidR="008805AD" w14:paraId="7BF5835B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1F5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Tomáš Deák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DC646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Škola úžitkového výtvarníctva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Josefa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Vydru, Dúbravská cesta 11, 84532 Bratislava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C182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7C798" w14:textId="477E3829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0DEDF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E3E2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D2AE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36C3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AFF00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</w:p>
        </w:tc>
      </w:tr>
      <w:tr w:rsidR="008805AD" w14:paraId="7BB369DE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D2A87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Antónia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Bukovinová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5493F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SOŠ polytechnická J.A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Baťu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</w:p>
          <w:p w14:paraId="23A7C55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Style w:val="skgd"/>
                <w:rFonts w:ascii="Times New Roman" w:hAnsi="Times New Roman" w:cs="Times New Roman"/>
                <w:sz w:val="16"/>
                <w:szCs w:val="16"/>
              </w:rPr>
              <w:t>Štefánikova 39, 059 21 Svit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95637" w14:textId="7E6FD5F1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hree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pigs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791C" w14:textId="503D6AAA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0E0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CB5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C6814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85D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098D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12</w:t>
            </w:r>
          </w:p>
        </w:tc>
      </w:tr>
      <w:tr w:rsidR="008805AD" w14:paraId="54CAE6D8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16F66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Reľovská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B585F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SOŠ polytechnická J.A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Baťu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</w:p>
          <w:p w14:paraId="768A16D1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Style w:val="skgd"/>
                <w:rFonts w:ascii="Times New Roman" w:hAnsi="Times New Roman" w:cs="Times New Roman"/>
                <w:sz w:val="16"/>
                <w:szCs w:val="16"/>
              </w:rPr>
              <w:t>Štefánikova 39, 059 21 Svit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A35C1" w14:textId="236F716B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Cindirella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D0141" w14:textId="5F31D991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61A2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5B6C3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12EF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4ED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304E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9</w:t>
            </w:r>
          </w:p>
        </w:tc>
      </w:tr>
      <w:tr w:rsidR="008805AD" w14:paraId="725DE65E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6C364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Markéta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Tropová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7B6B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škola grafická ,</w:t>
            </w:r>
          </w:p>
          <w:p w14:paraId="0DC5722B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99B3C" w14:textId="055EDAE2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Beauty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Beast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2ECD" w14:textId="1674796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15EC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E5004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5AC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8BE2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3AE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17</w:t>
            </w:r>
          </w:p>
        </w:tc>
      </w:tr>
      <w:tr w:rsidR="008805AD" w14:paraId="0089086E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B894E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Tušilová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F310E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škola grafická ,</w:t>
            </w:r>
          </w:p>
          <w:p w14:paraId="34F9B702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EA828" w14:textId="22FFCEBE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Sleeping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Beauty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FDF7" w14:textId="0D622336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DB1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3D4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958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041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8CDE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16</w:t>
            </w:r>
          </w:p>
        </w:tc>
      </w:tr>
      <w:tr w:rsidR="008805AD" w14:paraId="2157B3DC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0708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Preishaftová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B71AF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SOŠ škola polygrafická</w:t>
            </w:r>
          </w:p>
          <w:p w14:paraId="13051943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190, 835 26 Bratislava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D091" w14:textId="06102896" w:rsidR="008805AD" w:rsidRDefault="008805AD" w:rsidP="008805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eve</w:t>
            </w:r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Ravens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C317B" w14:textId="08ED8A5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F74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3B9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4542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0C54D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EA0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16</w:t>
            </w:r>
          </w:p>
        </w:tc>
      </w:tr>
      <w:tr w:rsidR="008805AD" w14:paraId="76BBE703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BC3EE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Jasmína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Straňovská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6677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SOŠ škola polygrafická</w:t>
            </w:r>
          </w:p>
          <w:p w14:paraId="433FB76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190, 835 26 Bratislava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AB709" w14:textId="325A678A" w:rsidR="008805AD" w:rsidRDefault="008805AD" w:rsidP="008805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fairy</w:t>
            </w:r>
            <w:proofErr w:type="spellEnd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0B86">
              <w:rPr>
                <w:rFonts w:ascii="Times New Roman" w:hAnsi="Times New Roman" w:cs="Times New Roman"/>
                <w:sz w:val="16"/>
                <w:szCs w:val="16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sk-SK"/>
              </w:rPr>
              <w:t>„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F2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Ravens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CDA51" w14:textId="1BE0D62B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02D9E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D839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C3A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86378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BF19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15</w:t>
            </w:r>
          </w:p>
        </w:tc>
      </w:tr>
      <w:tr w:rsidR="008805AD" w14:paraId="276587B8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A627E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Brož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2DC0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VOŠG a SPŠG </w:t>
            </w:r>
            <w:proofErr w:type="spellStart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Hellichova</w:t>
            </w:r>
            <w:proofErr w:type="spellEnd"/>
            <w:r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535/22, 118 00 Malá Strana, Praha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FE83" w14:textId="77777777" w:rsidR="008805AD" w:rsidRPr="00DA2F67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Backdrop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style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20th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century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A04F" w14:textId="1B84E9B1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6E3C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DCE9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7920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A268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4B31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18</w:t>
            </w:r>
          </w:p>
        </w:tc>
      </w:tr>
      <w:tr w:rsidR="008805AD" w14:paraId="6160ECEA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46D6A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Tomáš Deák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677F7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Škola úžitkového výtvarníctva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Josefa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Vydru, Dúbravská cesta 11, 84532 Bratislava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0D54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Backdrop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style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20th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century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D3E1C" w14:textId="5505FC5F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495E9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C80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1EA8B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FB833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A7756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</w:t>
            </w:r>
          </w:p>
        </w:tc>
      </w:tr>
      <w:tr w:rsidR="008805AD" w14:paraId="769E1334" w14:textId="77777777" w:rsidTr="00A41814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C292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Terézia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Babicová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E34A8" w14:textId="77777777" w:rsidR="008805AD" w:rsidRDefault="008805AD" w:rsidP="00A41814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SOŠ škola polygrafická</w:t>
            </w:r>
          </w:p>
          <w:p w14:paraId="08C6CDCD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190, 835 26 Bratislava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F0DD" w14:textId="77777777" w:rsidR="008805AD" w:rsidRDefault="008805AD" w:rsidP="00A418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Backdrop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style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 xml:space="preserve"> 20th </w:t>
            </w:r>
            <w:proofErr w:type="spellStart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century</w:t>
            </w:r>
            <w:proofErr w:type="spellEnd"/>
            <w:r w:rsidRPr="00DA2F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21B64" w14:textId="61AFB6E1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7B48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35C9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3C1D5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CC0A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3764C" w14:textId="77777777" w:rsidR="008805AD" w:rsidRDefault="008805AD" w:rsidP="00F20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13</w:t>
            </w:r>
          </w:p>
        </w:tc>
      </w:tr>
    </w:tbl>
    <w:p w14:paraId="71690603" w14:textId="77777777" w:rsidR="008805AD" w:rsidRDefault="008805AD" w:rsidP="009C6225">
      <w:pPr>
        <w:rPr>
          <w:lang w:val="sk-SK"/>
        </w:rPr>
      </w:pPr>
    </w:p>
    <w:p w14:paraId="6518906E" w14:textId="77777777" w:rsidR="008805AD" w:rsidRPr="009C6225" w:rsidRDefault="008805AD" w:rsidP="009C6225">
      <w:pPr>
        <w:rPr>
          <w:lang w:val="sk-SK"/>
        </w:rPr>
      </w:pPr>
    </w:p>
    <w:p w14:paraId="26DD458C" w14:textId="77777777" w:rsidR="009C6225" w:rsidRPr="009C6225" w:rsidRDefault="009C6225" w:rsidP="008805AD">
      <w:pPr>
        <w:spacing w:line="276" w:lineRule="auto"/>
        <w:rPr>
          <w:lang w:val="sk-SK"/>
        </w:rPr>
      </w:pPr>
      <w:r w:rsidRPr="009C6225">
        <w:rPr>
          <w:lang w:val="sk-SK"/>
        </w:rPr>
        <w:t xml:space="preserve">Each work entered in The Black Line </w:t>
      </w:r>
      <w:r w:rsidRPr="009C6225">
        <w:rPr>
          <w:rFonts w:hint="cs"/>
          <w:lang w:val="sk-SK"/>
        </w:rPr>
        <w:t>–</w:t>
      </w:r>
      <w:r w:rsidRPr="009C6225">
        <w:rPr>
          <w:lang w:val="sk-SK"/>
        </w:rPr>
        <w:t xml:space="preserve"> Linocut International Competition will be exhibited in the PETIT Gallery in Bratislava in December 2019.</w:t>
      </w:r>
    </w:p>
    <w:p w14:paraId="11C1D225" w14:textId="77777777" w:rsidR="009C6225" w:rsidRPr="009C6225" w:rsidRDefault="009C6225" w:rsidP="008805AD">
      <w:pPr>
        <w:spacing w:line="276" w:lineRule="auto"/>
        <w:rPr>
          <w:lang w:val="sk-SK"/>
        </w:rPr>
      </w:pPr>
    </w:p>
    <w:p w14:paraId="53A79774" w14:textId="77777777" w:rsidR="00736AA8" w:rsidRPr="009C6225" w:rsidRDefault="009C6225" w:rsidP="008805AD">
      <w:pPr>
        <w:spacing w:line="276" w:lineRule="auto"/>
      </w:pPr>
      <w:r w:rsidRPr="009C6225">
        <w:rPr>
          <w:rFonts w:hint="eastAsia"/>
          <w:lang w:val="sk-SK"/>
        </w:rPr>
        <w:t>Authors of all the winning work will be awarded with gift along with a diploma. All the winning work will be printed separately as well as printed and collected in the book in a totoal of 50 copies and sent to all the competitors.</w:t>
      </w:r>
    </w:p>
    <w:sectPr w:rsidR="00736AA8" w:rsidRPr="009C6225" w:rsidSect="00B64B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A8"/>
    <w:rsid w:val="00045CAC"/>
    <w:rsid w:val="00736AA8"/>
    <w:rsid w:val="008805AD"/>
    <w:rsid w:val="009C6225"/>
    <w:rsid w:val="00B64BD8"/>
    <w:rsid w:val="00C15898"/>
    <w:rsid w:val="00D15310"/>
    <w:rsid w:val="00F20F9A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5C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8805AD"/>
    <w:pPr>
      <w:widowControl w:val="0"/>
      <w:autoSpaceDE w:val="0"/>
      <w:autoSpaceDN w:val="0"/>
      <w:adjustRightInd w:val="0"/>
      <w:ind w:left="236" w:hanging="348"/>
    </w:pPr>
    <w:rPr>
      <w:rFonts w:ascii="Arial" w:eastAsia="Times New Roman" w:hAnsi="Arial" w:cs="Arial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05AD"/>
    <w:rPr>
      <w:rFonts w:ascii="Arial" w:eastAsia="Times New Roman" w:hAnsi="Arial" w:cs="Arial"/>
      <w:lang w:val="sk-SK" w:eastAsia="sk-SK"/>
    </w:rPr>
  </w:style>
  <w:style w:type="table" w:styleId="Mriekatabuky">
    <w:name w:val="Table Grid"/>
    <w:basedOn w:val="Normlnatabuka"/>
    <w:uiPriority w:val="59"/>
    <w:rsid w:val="008805A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8805AD"/>
  </w:style>
  <w:style w:type="character" w:customStyle="1" w:styleId="skgd">
    <w:name w:val="skgd"/>
    <w:basedOn w:val="Predvolenpsmoodseku"/>
    <w:rsid w:val="0088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8805AD"/>
    <w:pPr>
      <w:widowControl w:val="0"/>
      <w:autoSpaceDE w:val="0"/>
      <w:autoSpaceDN w:val="0"/>
      <w:adjustRightInd w:val="0"/>
      <w:ind w:left="236" w:hanging="348"/>
    </w:pPr>
    <w:rPr>
      <w:rFonts w:ascii="Arial" w:eastAsia="Times New Roman" w:hAnsi="Arial" w:cs="Arial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05AD"/>
    <w:rPr>
      <w:rFonts w:ascii="Arial" w:eastAsia="Times New Roman" w:hAnsi="Arial" w:cs="Arial"/>
      <w:lang w:val="sk-SK" w:eastAsia="sk-SK"/>
    </w:rPr>
  </w:style>
  <w:style w:type="table" w:styleId="Mriekatabuky">
    <w:name w:val="Table Grid"/>
    <w:basedOn w:val="Normlnatabuka"/>
    <w:uiPriority w:val="59"/>
    <w:rsid w:val="008805A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8805AD"/>
  </w:style>
  <w:style w:type="character" w:customStyle="1" w:styleId="skgd">
    <w:name w:val="skgd"/>
    <w:basedOn w:val="Predvolenpsmoodseku"/>
    <w:rsid w:val="0088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WLB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Kacenka</dc:creator>
  <cp:keywords/>
  <dc:description/>
  <cp:lastModifiedBy>Judita Földesová</cp:lastModifiedBy>
  <cp:revision>4</cp:revision>
  <dcterms:created xsi:type="dcterms:W3CDTF">2019-11-27T18:58:00Z</dcterms:created>
  <dcterms:modified xsi:type="dcterms:W3CDTF">2019-11-28T06:37:00Z</dcterms:modified>
</cp:coreProperties>
</file>